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0B" w:rsidRPr="0059490B" w:rsidRDefault="0059490B" w:rsidP="00F02713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i/>
          <w:iCs/>
          <w:color w:val="auto"/>
          <w:lang w:val="kk-KZ"/>
        </w:rPr>
      </w:pPr>
      <w:r w:rsidRPr="0059490B">
        <w:rPr>
          <w:rFonts w:ascii="Times New Roman" w:hAnsi="Times New Roman" w:cs="Times New Roman"/>
          <w:b w:val="0"/>
          <w:bCs w:val="0"/>
          <w:i/>
          <w:iCs/>
          <w:color w:val="auto"/>
          <w:lang w:val="kk-KZ"/>
        </w:rPr>
        <w:t>Қосымша 1</w:t>
      </w:r>
    </w:p>
    <w:p w:rsidR="0059490B" w:rsidRPr="0059490B" w:rsidRDefault="0059490B" w:rsidP="0059490B">
      <w:pPr>
        <w:pStyle w:val="2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color w:val="auto"/>
          <w:sz w:val="28"/>
          <w:szCs w:val="28"/>
          <w:lang w:val="kk-KZ"/>
        </w:rPr>
        <w:t>Қазақстан Республикасының Қаржы министрлігінің лауазымды тұлғалары туралы табыс мәліметтері</w:t>
      </w:r>
    </w:p>
    <w:p w:rsidR="0059490B" w:rsidRPr="0059490B" w:rsidRDefault="0059490B" w:rsidP="0059490B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Баймагамбетов</w:t>
      </w:r>
      <w:proofErr w:type="spell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Марат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Ибраимович</w:t>
      </w:r>
      <w:proofErr w:type="spellEnd"/>
      <w:r w:rsidR="00455022"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КХ «Куша»</w:t>
      </w:r>
      <w:r w:rsidR="00455022"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  <w:proofErr w:type="spellStart"/>
      <w:r w:rsidR="00455022"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Жұбайы</w:t>
      </w:r>
      <w:proofErr w:type="spellEnd"/>
      <w:r w:rsidR="00455022"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Баймагамбетова</w:t>
      </w:r>
      <w:proofErr w:type="spell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Сания</w:t>
      </w:r>
      <w:proofErr w:type="spell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Сакифкереиевна</w:t>
      </w:r>
      <w:proofErr w:type="spell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-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Ақтөбе</w:t>
      </w:r>
      <w:proofErr w:type="spell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облысы</w:t>
      </w:r>
      <w:proofErr w:type="spell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, Хромтау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ауданы</w:t>
      </w:r>
      <w:proofErr w:type="spell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«№9 «</w:t>
      </w:r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Жұлдыз-Ай» бөбекжай-балабақшасы» МКҚК – меңгеруші</w:t>
      </w:r>
      <w:proofErr w:type="gram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с</w:t>
      </w:r>
      <w:proofErr w:type="gram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і </w:t>
      </w:r>
    </w:p>
    <w:p w:rsidR="0059490B" w:rsidRPr="0059490B" w:rsidRDefault="00455022" w:rsidP="0059490B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– 2025</w:t>
      </w:r>
      <w:r w:rsidR="0059490B"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59490B" w:rsidRPr="0059490B">
        <w:rPr>
          <w:rFonts w:ascii="Times New Roman" w:hAnsi="Times New Roman" w:cs="Times New Roman"/>
          <w:sz w:val="28"/>
          <w:lang w:val="ru-RU"/>
        </w:rPr>
        <w:t>жыл</w:t>
      </w:r>
      <w:proofErr w:type="spellEnd"/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095"/>
      </w:tblGrid>
      <w:tr w:rsidR="0059490B" w:rsidRPr="0059490B" w:rsidTr="00046F9D">
        <w:tc>
          <w:tcPr>
            <w:tcW w:w="567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Декларации бөлігі</w:t>
            </w:r>
          </w:p>
        </w:tc>
        <w:tc>
          <w:tcPr>
            <w:tcW w:w="6095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Толтырылған үлгі</w:t>
            </w:r>
          </w:p>
        </w:tc>
      </w:tr>
      <w:tr w:rsidR="0059490B" w:rsidRPr="00455022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55022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: </w:t>
            </w:r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>0 тенге;</w:t>
            </w:r>
            <w:r w:rsidR="00455022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>Баймагамбетов</w:t>
            </w:r>
            <w:proofErr w:type="spellEnd"/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 xml:space="preserve"> Марат </w:t>
            </w:r>
            <w:proofErr w:type="spellStart"/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>Ибраимович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 xml:space="preserve">1) </w:t>
            </w:r>
            <w:proofErr w:type="spellStart"/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>: 360 000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т</w:t>
            </w:r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>енге;</w:t>
            </w:r>
            <w:r w:rsidR="00455022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>Баймагамбетова</w:t>
            </w:r>
            <w:proofErr w:type="spellEnd"/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>Сания</w:t>
            </w:r>
            <w:proofErr w:type="spellEnd"/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455022">
              <w:rPr>
                <w:rFonts w:ascii="Times New Roman" w:hAnsi="Times New Roman" w:cs="Times New Roman"/>
                <w:sz w:val="24"/>
                <w:lang w:val="ru-RU"/>
              </w:rPr>
              <w:t>Сакифкереиевна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59490B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59490B" w:rsidRPr="00455022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  <w:r w:rsidR="00455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</w:t>
            </w:r>
          </w:p>
          <w:p w:rsidR="0059490B" w:rsidRPr="0059490B" w:rsidRDefault="0059490B" w:rsidP="00040AD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455022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proofErr w:type="spellEnd"/>
            <w:r w:rsidRPr="0059490B">
              <w:rPr>
                <w:lang w:val="en-US"/>
              </w:rPr>
              <w:t>i</w:t>
            </w:r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</w:t>
            </w:r>
            <w:proofErr w:type="gramStart"/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р</w:t>
            </w:r>
            <w:proofErr w:type="gramEnd"/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 xml:space="preserve"> мүлік бойынша жеке толтырылады</w:t>
            </w:r>
          </w:p>
        </w:tc>
        <w:tc>
          <w:tcPr>
            <w:tcW w:w="6095" w:type="dxa"/>
          </w:tcPr>
          <w:p w:rsidR="00040ADA" w:rsidRDefault="00040ADA" w:rsidP="00040AD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040ADA" w:rsidRDefault="00040ADA" w:rsidP="00040AD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040ADA" w:rsidRDefault="00040ADA" w:rsidP="00040AD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59490B" w:rsidRPr="0059490B" w:rsidRDefault="0059490B" w:rsidP="00040AD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1) </w:t>
            </w:r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</w:tr>
    </w:tbl>
    <w:p w:rsidR="0059490B" w:rsidRPr="0059490B" w:rsidRDefault="00F02713" w:rsidP="00F02713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proofErr w:type="spellStart"/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lastRenderedPageBreak/>
        <w:t>Қ</w:t>
      </w:r>
      <w:bookmarkStart w:id="0" w:name="_GoBack"/>
      <w:bookmarkEnd w:id="0"/>
      <w:r w:rsidR="0059490B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осымша</w:t>
      </w:r>
      <w:proofErr w:type="spellEnd"/>
      <w:r w:rsidR="0059490B" w:rsidRPr="0059490B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 xml:space="preserve"> 2</w:t>
      </w:r>
    </w:p>
    <w:p w:rsidR="0059490B" w:rsidRPr="0059490B" w:rsidRDefault="0059490B" w:rsidP="0059490B">
      <w:pPr>
        <w:pStyle w:val="2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министрлігінің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лауазымды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тұлғалары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табыс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мәліметтері</w:t>
      </w:r>
      <w:proofErr w:type="spellEnd"/>
    </w:p>
    <w:p w:rsidR="0059490B" w:rsidRPr="00455022" w:rsidRDefault="0059490B" w:rsidP="0059490B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Баймагамбетов</w:t>
      </w:r>
      <w:proofErr w:type="spell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Марат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Ибраимович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КХ «Куша»</w:t>
      </w:r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Жұбайы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Баймагамбетова</w:t>
      </w:r>
      <w:proofErr w:type="spell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Сания</w:t>
      </w:r>
      <w:proofErr w:type="spell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Сакифкереиевна</w:t>
      </w:r>
      <w:proofErr w:type="spell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-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Ақтөбе</w:t>
      </w:r>
      <w:proofErr w:type="spell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облысы</w:t>
      </w:r>
      <w:proofErr w:type="spell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, Хромтау </w:t>
      </w:r>
      <w:proofErr w:type="spell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ауданы</w:t>
      </w:r>
      <w:proofErr w:type="spell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«№9 «</w:t>
      </w:r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Жұлдыз-Ай» бөбекжай-балабақшасы» МКҚК - меңгеруші</w:t>
      </w:r>
      <w:proofErr w:type="gramStart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с</w:t>
      </w:r>
      <w:proofErr w:type="gramEnd"/>
      <w:r w:rsidR="00455022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і</w:t>
      </w:r>
    </w:p>
    <w:p w:rsidR="0059490B" w:rsidRPr="0059490B" w:rsidRDefault="00455022" w:rsidP="0059490B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– 2025</w:t>
      </w:r>
      <w:r w:rsidR="0059490B"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59490B" w:rsidRPr="0059490B">
        <w:rPr>
          <w:rFonts w:ascii="Times New Roman" w:hAnsi="Times New Roman" w:cs="Times New Roman"/>
          <w:sz w:val="28"/>
          <w:lang w:val="ru-RU"/>
        </w:rPr>
        <w:t>жыл</w:t>
      </w:r>
      <w:proofErr w:type="spellEnd"/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095"/>
      </w:tblGrid>
      <w:tr w:rsidR="0059490B" w:rsidRPr="0059490B" w:rsidTr="00046F9D">
        <w:tc>
          <w:tcPr>
            <w:tcW w:w="567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Декларации бөлігі</w:t>
            </w:r>
          </w:p>
        </w:tc>
        <w:tc>
          <w:tcPr>
            <w:tcW w:w="6095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Толтырылған үлгі</w:t>
            </w:r>
          </w:p>
        </w:tc>
      </w:tr>
      <w:tr w:rsidR="0059490B" w:rsidRPr="00040ADA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59490B" w:rsidRPr="00040ADA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040ADA">
              <w:rPr>
                <w:rFonts w:ascii="Times New Roman" w:hAnsi="Times New Roman" w:cs="Times New Roman"/>
                <w:sz w:val="24"/>
              </w:rPr>
              <w:br/>
              <w:t xml:space="preserve">1) </w:t>
            </w:r>
            <w:proofErr w:type="spellStart"/>
            <w:r w:rsidR="00040ADA"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="00040ADA" w:rsidRPr="00040AD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40ADA"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="00040ADA" w:rsidRPr="00040AD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40ADA"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="00040ADA" w:rsidRPr="00040ADA">
              <w:rPr>
                <w:rFonts w:ascii="Times New Roman" w:hAnsi="Times New Roman" w:cs="Times New Roman"/>
                <w:sz w:val="24"/>
              </w:rPr>
              <w:t xml:space="preserve">: 0 </w:t>
            </w:r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>тенге</w:t>
            </w:r>
            <w:r w:rsidR="00040ADA" w:rsidRPr="00040ADA">
              <w:rPr>
                <w:rFonts w:ascii="Times New Roman" w:hAnsi="Times New Roman" w:cs="Times New Roman"/>
                <w:sz w:val="24"/>
              </w:rPr>
              <w:t>;</w:t>
            </w:r>
            <w:r w:rsidR="00040ADA" w:rsidRPr="00040ADA">
              <w:rPr>
                <w:rFonts w:ascii="Times New Roman" w:hAnsi="Times New Roman" w:cs="Times New Roman"/>
                <w:sz w:val="24"/>
              </w:rPr>
              <w:br/>
              <w:t xml:space="preserve">2) </w:t>
            </w:r>
            <w:proofErr w:type="spellStart"/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>Баймагамбетов</w:t>
            </w:r>
            <w:proofErr w:type="spellEnd"/>
            <w:r w:rsidR="00040ADA" w:rsidRPr="00040AD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>Марат</w:t>
            </w:r>
            <w:r w:rsidR="00040ADA" w:rsidRPr="00040AD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>Ибраимович</w:t>
            </w:r>
            <w:proofErr w:type="spellEnd"/>
            <w:r w:rsidRPr="00040ADA">
              <w:rPr>
                <w:rFonts w:ascii="Times New Roman" w:hAnsi="Times New Roman" w:cs="Times New Roman"/>
                <w:sz w:val="24"/>
              </w:rPr>
              <w:t>.</w:t>
            </w:r>
            <w:r w:rsidRPr="00040ADA">
              <w:rPr>
                <w:rFonts w:ascii="Times New Roman" w:hAnsi="Times New Roman" w:cs="Times New Roman"/>
                <w:sz w:val="24"/>
              </w:rPr>
              <w:br/>
              <w:t>______________________________________</w:t>
            </w:r>
          </w:p>
          <w:p w:rsid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40ADA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</w:t>
            </w:r>
            <w:proofErr w:type="spellStart"/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>: 360 000</w:t>
            </w:r>
            <w:r w:rsidR="00040ADA"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т</w:t>
            </w:r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>енге;</w:t>
            </w:r>
            <w:r w:rsidR="00040ADA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>Баймагамбетова</w:t>
            </w:r>
            <w:proofErr w:type="spellEnd"/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>Сания</w:t>
            </w:r>
            <w:proofErr w:type="spellEnd"/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040ADA">
              <w:rPr>
                <w:rFonts w:ascii="Times New Roman" w:hAnsi="Times New Roman" w:cs="Times New Roman"/>
                <w:sz w:val="24"/>
                <w:lang w:val="ru-RU"/>
              </w:rPr>
              <w:t>Сакифкереиевна</w:t>
            </w:r>
            <w:proofErr w:type="spellEnd"/>
            <w:r w:rsidR="00040ADA" w:rsidRPr="00040AD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:rsidR="00040ADA" w:rsidRPr="00040ADA" w:rsidRDefault="00040ADA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455022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  <w:vAlign w:val="center"/>
          </w:tcPr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сатып алынатын</w:t>
            </w:r>
            <w:r w:rsidR="00040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(алынатын) мүліктің түрі: үй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елдің коды: KZ;</w:t>
            </w:r>
          </w:p>
          <w:p w:rsidR="0059490B" w:rsidRPr="0059490B" w:rsidRDefault="00040ADA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="0059490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 сатып алуға арналған шығыстарды жабу көздері: жұбай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лардың ортақ табысы</w:t>
            </w:r>
            <w:r w:rsidR="0059490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59490B" w:rsidRPr="0059490B" w:rsidRDefault="00040ADA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="0059490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Баймагамбетов</w:t>
            </w:r>
            <w:proofErr w:type="spellEnd"/>
            <w:r w:rsidRPr="00040AD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Марат</w:t>
            </w:r>
            <w:r w:rsidRPr="00040AD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Ибраимович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Сакифкереиевна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9490B" w:rsidRPr="0059490B" w:rsidTr="00046F9D">
        <w:trPr>
          <w:trHeight w:val="2117"/>
        </w:trPr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:rsid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40ADA" w:rsidRDefault="00040ADA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40ADA" w:rsidRDefault="00040ADA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40ADA" w:rsidRPr="0059490B" w:rsidRDefault="00040ADA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</w:tr>
      <w:tr w:rsidR="0059490B" w:rsidRPr="0059490B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lastRenderedPageBreak/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40ADA" w:rsidRDefault="00040ADA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40ADA" w:rsidRPr="0059490B" w:rsidRDefault="00040ADA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</w:tr>
      <w:tr w:rsidR="0059490B" w:rsidRPr="00455022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proofErr w:type="spellEnd"/>
            <w:r w:rsidRPr="0059490B">
              <w:rPr>
                <w:lang w:val="en-US"/>
              </w:rPr>
              <w:t>i</w:t>
            </w:r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:rsid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40ADA" w:rsidRDefault="00040ADA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40ADA" w:rsidRDefault="00040ADA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40ADA" w:rsidRDefault="00040ADA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40ADA" w:rsidRPr="00040ADA" w:rsidRDefault="00040ADA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</w:tr>
    </w:tbl>
    <w:p w:rsidR="0059490B" w:rsidRPr="002859F7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490B" w:rsidRPr="002859F7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42830" w:rsidRPr="00017391" w:rsidRDefault="00142830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42830" w:rsidRPr="00017391" w:rsidSect="002859F7">
      <w:headerReference w:type="default" r:id="rId8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1E4" w:rsidRDefault="00E861E4" w:rsidP="00FB1918">
      <w:pPr>
        <w:spacing w:after="0" w:line="240" w:lineRule="auto"/>
      </w:pPr>
      <w:r>
        <w:separator/>
      </w:r>
    </w:p>
  </w:endnote>
  <w:endnote w:type="continuationSeparator" w:id="0">
    <w:p w:rsidR="00E861E4" w:rsidRDefault="00E861E4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1E4" w:rsidRDefault="00E861E4" w:rsidP="00FB1918">
      <w:pPr>
        <w:spacing w:after="0" w:line="240" w:lineRule="auto"/>
      </w:pPr>
      <w:r>
        <w:separator/>
      </w:r>
    </w:p>
  </w:footnote>
  <w:footnote w:type="continuationSeparator" w:id="0">
    <w:p w:rsidR="00E861E4" w:rsidRDefault="00E861E4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A9" w:rsidRDefault="004C1505">
    <w:r w:rsidRPr="004C150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Агентства Республики Казахстан по делам государственной службы по Актюбинской области - Олжабаев Н.А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3F3AD8"/>
    <w:multiLevelType w:val="hybridMultilevel"/>
    <w:tmpl w:val="9A46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623F6"/>
    <w:multiLevelType w:val="hybridMultilevel"/>
    <w:tmpl w:val="BFFC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0587F"/>
    <w:multiLevelType w:val="hybridMultilevel"/>
    <w:tmpl w:val="2D6AC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3475D"/>
    <w:multiLevelType w:val="hybridMultilevel"/>
    <w:tmpl w:val="86088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412C4"/>
    <w:multiLevelType w:val="hybridMultilevel"/>
    <w:tmpl w:val="2996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169E8"/>
    <w:multiLevelType w:val="hybridMultilevel"/>
    <w:tmpl w:val="3E00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00F3C"/>
    <w:rsid w:val="00004BD7"/>
    <w:rsid w:val="00017391"/>
    <w:rsid w:val="000214E5"/>
    <w:rsid w:val="00025DEA"/>
    <w:rsid w:val="00034616"/>
    <w:rsid w:val="00040911"/>
    <w:rsid w:val="00040ADA"/>
    <w:rsid w:val="0006063C"/>
    <w:rsid w:val="000F0A60"/>
    <w:rsid w:val="00142830"/>
    <w:rsid w:val="0015074B"/>
    <w:rsid w:val="002142C9"/>
    <w:rsid w:val="002607E7"/>
    <w:rsid w:val="002775EB"/>
    <w:rsid w:val="002859F7"/>
    <w:rsid w:val="0029639D"/>
    <w:rsid w:val="002B2A5D"/>
    <w:rsid w:val="002C153C"/>
    <w:rsid w:val="003265FC"/>
    <w:rsid w:val="00326F90"/>
    <w:rsid w:val="00350E9F"/>
    <w:rsid w:val="0036449F"/>
    <w:rsid w:val="003A6049"/>
    <w:rsid w:val="003F5AE2"/>
    <w:rsid w:val="00415699"/>
    <w:rsid w:val="00455022"/>
    <w:rsid w:val="0046035E"/>
    <w:rsid w:val="0047324F"/>
    <w:rsid w:val="00475233"/>
    <w:rsid w:val="0048395E"/>
    <w:rsid w:val="004C1505"/>
    <w:rsid w:val="0054430B"/>
    <w:rsid w:val="00553001"/>
    <w:rsid w:val="0059490B"/>
    <w:rsid w:val="005974AD"/>
    <w:rsid w:val="005C1C97"/>
    <w:rsid w:val="005D3FF8"/>
    <w:rsid w:val="005F1FB9"/>
    <w:rsid w:val="00614F1C"/>
    <w:rsid w:val="006528F0"/>
    <w:rsid w:val="00663545"/>
    <w:rsid w:val="006E0BD0"/>
    <w:rsid w:val="00796CB1"/>
    <w:rsid w:val="008D1EC0"/>
    <w:rsid w:val="009547EF"/>
    <w:rsid w:val="00A07B33"/>
    <w:rsid w:val="00A76ABF"/>
    <w:rsid w:val="00A85F27"/>
    <w:rsid w:val="00AA1D8D"/>
    <w:rsid w:val="00AF6A1B"/>
    <w:rsid w:val="00B371F6"/>
    <w:rsid w:val="00B47730"/>
    <w:rsid w:val="00B82A2A"/>
    <w:rsid w:val="00B97F9B"/>
    <w:rsid w:val="00BD57E4"/>
    <w:rsid w:val="00C1005C"/>
    <w:rsid w:val="00C55652"/>
    <w:rsid w:val="00C9778C"/>
    <w:rsid w:val="00CB0664"/>
    <w:rsid w:val="00CB6278"/>
    <w:rsid w:val="00D16BBC"/>
    <w:rsid w:val="00D30130"/>
    <w:rsid w:val="00D732A4"/>
    <w:rsid w:val="00E40991"/>
    <w:rsid w:val="00E861E4"/>
    <w:rsid w:val="00E86D94"/>
    <w:rsid w:val="00E953B3"/>
    <w:rsid w:val="00F02713"/>
    <w:rsid w:val="00F20A81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21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5FE70E-0177-40CD-884F-1793FD66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30</cp:revision>
  <cp:lastPrinted>2025-11-20T04:13:00Z</cp:lastPrinted>
  <dcterms:created xsi:type="dcterms:W3CDTF">2013-12-23T23:15:00Z</dcterms:created>
  <dcterms:modified xsi:type="dcterms:W3CDTF">2025-12-05T09:06:00Z</dcterms:modified>
  <cp:category/>
</cp:coreProperties>
</file>